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2218</w:t>
      </w:r>
      <w:r>
        <w:rPr>
          <w:rFonts w:ascii="Times New Roman" w:eastAsia="Times New Roman" w:hAnsi="Times New Roman" w:cs="Times New Roman"/>
        </w:rPr>
        <w:t>-2610/202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19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МКК «А ДЕНЬГИ»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Наумовой Анне Васильевне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167, 194-199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233-235 </w:t>
      </w:r>
      <w:r>
        <w:rPr>
          <w:rFonts w:ascii="Times New Roman" w:eastAsia="Times New Roman" w:hAnsi="Times New Roman" w:cs="Times New Roman"/>
          <w:sz w:val="28"/>
          <w:szCs w:val="28"/>
        </w:rPr>
        <w:t>ГПК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ООО МКК «А ДЕНЬГИ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- удовлетворить.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Наумовой Анн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Васильевн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ООО МКК «А ДЕНЬГИ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2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договору потребительского займа № </w:t>
      </w:r>
      <w:r>
        <w:rPr>
          <w:rStyle w:val="cat-UserDefinedgrp-23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18.06</w:t>
      </w:r>
      <w:r>
        <w:rPr>
          <w:rFonts w:ascii="Times New Roman" w:eastAsia="Times New Roman" w:hAnsi="Times New Roman" w:cs="Times New Roman"/>
          <w:sz w:val="28"/>
          <w:szCs w:val="28"/>
        </w:rPr>
        <w:t>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</w:t>
      </w:r>
      <w:r>
        <w:rPr>
          <w:rFonts w:ascii="Times New Roman" w:eastAsia="Times New Roman" w:hAnsi="Times New Roman" w:cs="Times New Roman"/>
          <w:sz w:val="28"/>
          <w:szCs w:val="28"/>
        </w:rPr>
        <w:t>09.04.2026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размере </w:t>
      </w:r>
      <w:r>
        <w:rPr>
          <w:rStyle w:val="cat-Sumgrp-12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которых: </w:t>
      </w:r>
      <w:r>
        <w:rPr>
          <w:rStyle w:val="cat-Sumgrp-13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сумма основного долга, </w:t>
      </w:r>
      <w:r>
        <w:rPr>
          <w:rStyle w:val="cat-Sumgrp-14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за пользование займом, </w:t>
      </w:r>
      <w:r>
        <w:rPr>
          <w:rStyle w:val="cat-Sumgrp-15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расходы по уплате государственной пошлины в размере </w:t>
      </w:r>
      <w:r>
        <w:rPr>
          <w:rStyle w:val="cat-Sumgrp-16rplc-22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мая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239688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2rplc-14">
    <w:name w:val="cat-UserDefined grp-22 rplc-14"/>
    <w:basedOn w:val="DefaultParagraphFont"/>
  </w:style>
  <w:style w:type="character" w:customStyle="1" w:styleId="cat-UserDefinedgrp-23rplc-15">
    <w:name w:val="cat-UserDefined grp-23 rplc-15"/>
    <w:basedOn w:val="DefaultParagraphFont"/>
  </w:style>
  <w:style w:type="character" w:customStyle="1" w:styleId="cat-Sumgrp-12rplc-18">
    <w:name w:val="cat-Sum grp-12 rplc-18"/>
    <w:basedOn w:val="DefaultParagraphFont"/>
  </w:style>
  <w:style w:type="character" w:customStyle="1" w:styleId="cat-Sumgrp-13rplc-19">
    <w:name w:val="cat-Sum grp-13 rplc-19"/>
    <w:basedOn w:val="DefaultParagraphFont"/>
  </w:style>
  <w:style w:type="character" w:customStyle="1" w:styleId="cat-Sumgrp-14rplc-20">
    <w:name w:val="cat-Sum grp-14 rplc-20"/>
    <w:basedOn w:val="DefaultParagraphFont"/>
  </w:style>
  <w:style w:type="character" w:customStyle="1" w:styleId="cat-Sumgrp-15rplc-21">
    <w:name w:val="cat-Sum grp-15 rplc-21"/>
    <w:basedOn w:val="DefaultParagraphFont"/>
  </w:style>
  <w:style w:type="character" w:customStyle="1" w:styleId="cat-Sumgrp-16rplc-22">
    <w:name w:val="cat-Sum grp-16 rplc-22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3C823-BFD7-4D34-9EC6-B860D9541C5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